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2D" w:rsidRPr="00B80590" w:rsidRDefault="00422076" w:rsidP="00422076">
      <w:pPr>
        <w:jc w:val="center"/>
        <w:rPr>
          <w:rFonts w:ascii="Tahoma" w:hAnsi="Tahoma" w:cs="Tahoma"/>
          <w:b/>
          <w:sz w:val="28"/>
          <w:szCs w:val="28"/>
          <w:u w:val="single"/>
        </w:rPr>
      </w:pPr>
      <w:r w:rsidRPr="00B80590">
        <w:rPr>
          <w:rFonts w:ascii="Tahoma" w:hAnsi="Tahoma" w:cs="Tahoma"/>
          <w:b/>
          <w:sz w:val="28"/>
          <w:szCs w:val="28"/>
          <w:u w:val="single"/>
        </w:rPr>
        <w:t>HOLD HARMLESS AGREEMENT</w:t>
      </w:r>
    </w:p>
    <w:p w:rsidR="00756F10" w:rsidRPr="00B80590" w:rsidRDefault="00756F10">
      <w:pPr>
        <w:rPr>
          <w:rFonts w:ascii="Tahoma" w:hAnsi="Tahoma" w:cs="Tahoma"/>
          <w:sz w:val="23"/>
          <w:szCs w:val="23"/>
        </w:rPr>
      </w:pPr>
    </w:p>
    <w:p w:rsidR="009143A4" w:rsidRPr="00B80590" w:rsidRDefault="009143A4">
      <w:pPr>
        <w:rPr>
          <w:rFonts w:ascii="Tahoma" w:hAnsi="Tahoma" w:cs="Tahoma"/>
          <w:sz w:val="23"/>
          <w:szCs w:val="23"/>
        </w:rPr>
      </w:pPr>
    </w:p>
    <w:p w:rsidR="009143A4" w:rsidRPr="00B80590" w:rsidRDefault="00422076">
      <w:pPr>
        <w:rPr>
          <w:rFonts w:ascii="Tahoma" w:hAnsi="Tahoma" w:cs="Tahoma"/>
          <w:sz w:val="23"/>
          <w:szCs w:val="23"/>
        </w:rPr>
      </w:pPr>
      <w:r w:rsidRPr="00B80590">
        <w:rPr>
          <w:rFonts w:ascii="Tahoma" w:hAnsi="Tahoma" w:cs="Tahoma"/>
          <w:sz w:val="23"/>
          <w:szCs w:val="23"/>
        </w:rPr>
        <w:t xml:space="preserve">THE STATE OF </w:t>
      </w:r>
      <w:smartTag w:uri="urn:schemas-microsoft-com:office:smarttags" w:element="State">
        <w:smartTag w:uri="urn:schemas-microsoft-com:office:smarttags" w:element="place">
          <w:r w:rsidRPr="00B80590">
            <w:rPr>
              <w:rFonts w:ascii="Tahoma" w:hAnsi="Tahoma" w:cs="Tahoma"/>
              <w:sz w:val="23"/>
              <w:szCs w:val="23"/>
            </w:rPr>
            <w:t>TEXAS</w:t>
          </w:r>
        </w:smartTag>
      </w:smartTag>
    </w:p>
    <w:p w:rsidR="00422076" w:rsidRPr="00B80590" w:rsidRDefault="00422076">
      <w:pPr>
        <w:rPr>
          <w:rFonts w:ascii="Tahoma" w:hAnsi="Tahoma" w:cs="Tahoma"/>
          <w:sz w:val="23"/>
          <w:szCs w:val="23"/>
        </w:rPr>
      </w:pPr>
    </w:p>
    <w:p w:rsidR="00422076" w:rsidRPr="00B80590" w:rsidRDefault="00422076">
      <w:pPr>
        <w:rPr>
          <w:rFonts w:ascii="Tahoma" w:hAnsi="Tahoma" w:cs="Tahoma"/>
          <w:sz w:val="23"/>
          <w:szCs w:val="23"/>
        </w:rPr>
      </w:pPr>
      <w:r w:rsidRPr="00B80590">
        <w:rPr>
          <w:rFonts w:ascii="Tahoma" w:hAnsi="Tahoma" w:cs="Tahoma"/>
          <w:sz w:val="23"/>
          <w:szCs w:val="23"/>
        </w:rPr>
        <w:t xml:space="preserve">COUNTY OF </w:t>
      </w:r>
      <w:smartTag w:uri="urn:schemas-microsoft-com:office:smarttags" w:element="place">
        <w:smartTag w:uri="urn:schemas-microsoft-com:office:smarttags" w:element="PlaceType">
          <w:r w:rsidRPr="00B80590">
            <w:rPr>
              <w:rFonts w:ascii="Tahoma" w:hAnsi="Tahoma" w:cs="Tahoma"/>
              <w:sz w:val="23"/>
              <w:szCs w:val="23"/>
            </w:rPr>
            <w:t>FORT</w:t>
          </w:r>
        </w:smartTag>
        <w:r w:rsidRPr="00B80590">
          <w:rPr>
            <w:rFonts w:ascii="Tahoma" w:hAnsi="Tahoma" w:cs="Tahoma"/>
            <w:sz w:val="23"/>
            <w:szCs w:val="23"/>
          </w:rPr>
          <w:t xml:space="preserve"> </w:t>
        </w:r>
        <w:smartTag w:uri="urn:schemas-microsoft-com:office:smarttags" w:element="PlaceName">
          <w:r w:rsidRPr="00B80590">
            <w:rPr>
              <w:rFonts w:ascii="Tahoma" w:hAnsi="Tahoma" w:cs="Tahoma"/>
              <w:sz w:val="23"/>
              <w:szCs w:val="23"/>
            </w:rPr>
            <w:t>BEND</w:t>
          </w:r>
        </w:smartTag>
      </w:smartTag>
    </w:p>
    <w:p w:rsidR="00422076" w:rsidRPr="00B80590" w:rsidRDefault="00422076">
      <w:pPr>
        <w:rPr>
          <w:rFonts w:ascii="Tahoma" w:hAnsi="Tahoma" w:cs="Tahoma"/>
          <w:sz w:val="23"/>
          <w:szCs w:val="23"/>
        </w:rPr>
      </w:pPr>
    </w:p>
    <w:p w:rsidR="00422076" w:rsidRPr="00B80590" w:rsidRDefault="00422076">
      <w:pPr>
        <w:rPr>
          <w:rFonts w:ascii="Tahoma" w:hAnsi="Tahoma" w:cs="Tahoma"/>
          <w:sz w:val="23"/>
          <w:szCs w:val="23"/>
        </w:rPr>
      </w:pPr>
      <w:r w:rsidRPr="00B80590">
        <w:rPr>
          <w:rFonts w:ascii="Tahoma" w:hAnsi="Tahoma" w:cs="Tahoma"/>
          <w:sz w:val="23"/>
          <w:szCs w:val="23"/>
        </w:rPr>
        <w:t>KNOW ALL MEN BY THESE PRESENT:  That the undersigned individual and/or organization, hereinafter called the Concessiona</w:t>
      </w:r>
      <w:r w:rsidR="00362C25" w:rsidRPr="00B80590">
        <w:rPr>
          <w:rFonts w:ascii="Tahoma" w:hAnsi="Tahoma" w:cs="Tahoma"/>
          <w:sz w:val="23"/>
          <w:szCs w:val="23"/>
        </w:rPr>
        <w:t>i</w:t>
      </w:r>
      <w:r w:rsidRPr="00B80590">
        <w:rPr>
          <w:rFonts w:ascii="Tahoma" w:hAnsi="Tahoma" w:cs="Tahoma"/>
          <w:sz w:val="23"/>
          <w:szCs w:val="23"/>
        </w:rPr>
        <w:t>re/Exhibitor, has agreed to maintain a booth at the Needville Harvest Festival in Needville, Texas hereinafter called the Needville Harvest Festival to be held on October</w:t>
      </w:r>
      <w:r w:rsidR="001D67A9">
        <w:rPr>
          <w:rFonts w:ascii="Tahoma" w:hAnsi="Tahoma" w:cs="Tahoma"/>
          <w:sz w:val="23"/>
          <w:szCs w:val="23"/>
        </w:rPr>
        <w:t xml:space="preserve"> </w:t>
      </w:r>
      <w:r w:rsidR="0038518B">
        <w:rPr>
          <w:rFonts w:ascii="Tahoma" w:hAnsi="Tahoma" w:cs="Tahoma"/>
          <w:sz w:val="23"/>
          <w:szCs w:val="23"/>
        </w:rPr>
        <w:t>15</w:t>
      </w:r>
      <w:r w:rsidR="001D67A9">
        <w:rPr>
          <w:rFonts w:ascii="Tahoma" w:hAnsi="Tahoma" w:cs="Tahoma"/>
          <w:sz w:val="23"/>
          <w:szCs w:val="23"/>
        </w:rPr>
        <w:t>, 20</w:t>
      </w:r>
      <w:r w:rsidR="0038518B">
        <w:rPr>
          <w:rFonts w:ascii="Tahoma" w:hAnsi="Tahoma" w:cs="Tahoma"/>
          <w:sz w:val="23"/>
          <w:szCs w:val="23"/>
        </w:rPr>
        <w:t>22</w:t>
      </w:r>
      <w:r w:rsidRPr="00B80590">
        <w:rPr>
          <w:rFonts w:ascii="Tahoma" w:hAnsi="Tahoma" w:cs="Tahoma"/>
          <w:sz w:val="23"/>
          <w:szCs w:val="23"/>
        </w:rPr>
        <w:t xml:space="preserve"> at Needville, Texas, and,</w:t>
      </w:r>
    </w:p>
    <w:p w:rsidR="00422076" w:rsidRPr="00B80590" w:rsidRDefault="00422076">
      <w:pPr>
        <w:rPr>
          <w:rFonts w:ascii="Tahoma" w:hAnsi="Tahoma" w:cs="Tahoma"/>
          <w:sz w:val="23"/>
          <w:szCs w:val="23"/>
        </w:rPr>
      </w:pPr>
    </w:p>
    <w:p w:rsidR="00422076" w:rsidRPr="00B80590" w:rsidRDefault="00422076">
      <w:pPr>
        <w:rPr>
          <w:rFonts w:ascii="Tahoma" w:hAnsi="Tahoma" w:cs="Tahoma"/>
          <w:sz w:val="23"/>
          <w:szCs w:val="23"/>
        </w:rPr>
      </w:pPr>
      <w:r w:rsidRPr="00B80590">
        <w:rPr>
          <w:rFonts w:ascii="Tahoma" w:hAnsi="Tahoma" w:cs="Tahoma"/>
          <w:sz w:val="23"/>
          <w:szCs w:val="23"/>
        </w:rPr>
        <w:t>WHEREAS Concessionaire intends to offer food products and/or other products to the public at said Needville Harvest Festival, and,</w:t>
      </w:r>
    </w:p>
    <w:p w:rsidR="00422076" w:rsidRPr="00B80590" w:rsidRDefault="00422076">
      <w:pPr>
        <w:rPr>
          <w:rFonts w:ascii="Tahoma" w:hAnsi="Tahoma" w:cs="Tahoma"/>
          <w:sz w:val="23"/>
          <w:szCs w:val="23"/>
        </w:rPr>
      </w:pPr>
    </w:p>
    <w:p w:rsidR="00422076" w:rsidRPr="00B80590" w:rsidRDefault="00422076">
      <w:pPr>
        <w:rPr>
          <w:rFonts w:ascii="Tahoma" w:hAnsi="Tahoma" w:cs="Tahoma"/>
          <w:sz w:val="23"/>
          <w:szCs w:val="23"/>
        </w:rPr>
      </w:pPr>
      <w:r w:rsidRPr="00B80590">
        <w:rPr>
          <w:rFonts w:ascii="Tahoma" w:hAnsi="Tahoma" w:cs="Tahoma"/>
          <w:sz w:val="23"/>
          <w:szCs w:val="23"/>
        </w:rPr>
        <w:t xml:space="preserve">WHEREAS, </w:t>
      </w:r>
      <w:r w:rsidR="00625FEE" w:rsidRPr="00B80590">
        <w:rPr>
          <w:rFonts w:ascii="Tahoma" w:hAnsi="Tahoma" w:cs="Tahoma"/>
          <w:sz w:val="23"/>
          <w:szCs w:val="23"/>
        </w:rPr>
        <w:t>Both Concessionaire/Exhibitor and the Needville Harvest Festival desire that the Needville Harvest Festival not be held liable for any claims, directly or indirectly, resulting from these services, food, and/or other products offered by Concessionaire:</w:t>
      </w:r>
    </w:p>
    <w:p w:rsidR="00625FEE" w:rsidRPr="00B80590" w:rsidRDefault="00625FEE">
      <w:pPr>
        <w:rPr>
          <w:rFonts w:ascii="Tahoma" w:hAnsi="Tahoma" w:cs="Tahoma"/>
          <w:sz w:val="23"/>
          <w:szCs w:val="23"/>
        </w:rPr>
      </w:pPr>
    </w:p>
    <w:p w:rsidR="00625FEE" w:rsidRPr="00B80590" w:rsidRDefault="00625FEE">
      <w:pPr>
        <w:rPr>
          <w:rFonts w:ascii="Tahoma" w:hAnsi="Tahoma" w:cs="Tahoma"/>
          <w:b/>
          <w:sz w:val="23"/>
          <w:szCs w:val="23"/>
        </w:rPr>
      </w:pPr>
      <w:r w:rsidRPr="00B80590">
        <w:rPr>
          <w:rFonts w:ascii="Tahoma" w:hAnsi="Tahoma" w:cs="Tahoma"/>
          <w:b/>
          <w:sz w:val="23"/>
          <w:szCs w:val="23"/>
        </w:rPr>
        <w:t>NOW, Therefore, Concessionaire/Exhibitor does hereby indemnify and holds the Needville Harvest Festival harmless from any and all claims, causes of action, or other liabilities occurring or to occur in favor of any parties, arising directly or indirectly from these services, food and/or other products by Concessionaire/</w:t>
      </w:r>
      <w:r w:rsidR="00FE629A">
        <w:rPr>
          <w:rFonts w:ascii="Tahoma" w:hAnsi="Tahoma" w:cs="Tahoma"/>
          <w:b/>
          <w:sz w:val="23"/>
          <w:szCs w:val="23"/>
        </w:rPr>
        <w:t xml:space="preserve"> </w:t>
      </w:r>
      <w:r w:rsidRPr="00B80590">
        <w:rPr>
          <w:rFonts w:ascii="Tahoma" w:hAnsi="Tahoma" w:cs="Tahoma"/>
          <w:b/>
          <w:sz w:val="23"/>
          <w:szCs w:val="23"/>
        </w:rPr>
        <w:t>Exhibitor at said Needville Harvest Festival.</w:t>
      </w:r>
    </w:p>
    <w:p w:rsidR="00625FEE" w:rsidRPr="00B80590" w:rsidRDefault="00625FEE">
      <w:pPr>
        <w:rPr>
          <w:rFonts w:ascii="Tahoma" w:hAnsi="Tahoma" w:cs="Tahoma"/>
          <w:sz w:val="23"/>
          <w:szCs w:val="23"/>
        </w:rPr>
      </w:pPr>
    </w:p>
    <w:p w:rsidR="00625FEE" w:rsidRPr="00B80590" w:rsidRDefault="00625FEE">
      <w:pPr>
        <w:rPr>
          <w:rFonts w:ascii="Tahoma" w:hAnsi="Tahoma" w:cs="Tahoma"/>
          <w:sz w:val="23"/>
          <w:szCs w:val="23"/>
        </w:rPr>
      </w:pPr>
    </w:p>
    <w:p w:rsidR="00625FEE" w:rsidRPr="00B80590" w:rsidRDefault="00625FEE">
      <w:pPr>
        <w:rPr>
          <w:rFonts w:ascii="Tahoma" w:hAnsi="Tahoma" w:cs="Tahoma"/>
          <w:sz w:val="23"/>
          <w:szCs w:val="23"/>
        </w:rPr>
      </w:pPr>
    </w:p>
    <w:p w:rsidR="00625FEE" w:rsidRPr="00B80590" w:rsidRDefault="00625FEE">
      <w:pPr>
        <w:rPr>
          <w:rFonts w:ascii="Tahoma" w:hAnsi="Tahoma" w:cs="Tahoma"/>
          <w:sz w:val="23"/>
          <w:szCs w:val="23"/>
          <w:u w:val="single"/>
        </w:rPr>
      </w:pP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p>
    <w:p w:rsidR="00625FEE" w:rsidRPr="00B80590" w:rsidRDefault="00625FEE">
      <w:pPr>
        <w:rPr>
          <w:rFonts w:ascii="Tahoma" w:hAnsi="Tahoma" w:cs="Tahoma"/>
          <w:sz w:val="23"/>
          <w:szCs w:val="23"/>
        </w:rPr>
      </w:pPr>
      <w:r w:rsidRPr="00B80590">
        <w:rPr>
          <w:rFonts w:ascii="Tahoma" w:hAnsi="Tahoma" w:cs="Tahoma"/>
          <w:sz w:val="23"/>
          <w:szCs w:val="23"/>
        </w:rPr>
        <w:t>Name of Booth</w:t>
      </w:r>
    </w:p>
    <w:p w:rsidR="00625FEE" w:rsidRPr="00B80590" w:rsidRDefault="00625FEE">
      <w:pPr>
        <w:rPr>
          <w:rFonts w:ascii="Tahoma" w:hAnsi="Tahoma" w:cs="Tahoma"/>
          <w:sz w:val="23"/>
          <w:szCs w:val="23"/>
        </w:rPr>
      </w:pPr>
    </w:p>
    <w:p w:rsidR="00625FEE" w:rsidRPr="00B80590" w:rsidRDefault="00625FEE">
      <w:pPr>
        <w:rPr>
          <w:rFonts w:ascii="Tahoma" w:hAnsi="Tahoma" w:cs="Tahoma"/>
          <w:sz w:val="23"/>
          <w:szCs w:val="23"/>
        </w:rPr>
      </w:pPr>
    </w:p>
    <w:p w:rsidR="008F63EC" w:rsidRPr="00B80590" w:rsidRDefault="008F63EC" w:rsidP="008F63EC">
      <w:pPr>
        <w:rPr>
          <w:rFonts w:ascii="Tahoma" w:hAnsi="Tahoma" w:cs="Tahoma"/>
          <w:sz w:val="23"/>
          <w:szCs w:val="23"/>
          <w:u w:val="single"/>
        </w:rPr>
      </w:pP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p>
    <w:p w:rsidR="00625FEE" w:rsidRPr="00B80590" w:rsidRDefault="008F63EC">
      <w:pPr>
        <w:rPr>
          <w:rFonts w:ascii="Tahoma" w:hAnsi="Tahoma" w:cs="Tahoma"/>
          <w:sz w:val="23"/>
          <w:szCs w:val="23"/>
        </w:rPr>
      </w:pPr>
      <w:r w:rsidRPr="00B80590">
        <w:rPr>
          <w:rFonts w:ascii="Tahoma" w:hAnsi="Tahoma" w:cs="Tahoma"/>
          <w:sz w:val="23"/>
          <w:szCs w:val="23"/>
        </w:rPr>
        <w:t>Concessionaire/Exhibitor Representative’s Name (please print)</w:t>
      </w:r>
    </w:p>
    <w:p w:rsidR="008F63EC" w:rsidRPr="00B80590" w:rsidRDefault="008F63EC">
      <w:pPr>
        <w:rPr>
          <w:rFonts w:ascii="Tahoma" w:hAnsi="Tahoma" w:cs="Tahoma"/>
          <w:sz w:val="23"/>
          <w:szCs w:val="23"/>
        </w:rPr>
      </w:pPr>
    </w:p>
    <w:p w:rsidR="008F63EC" w:rsidRPr="00B80590" w:rsidRDefault="008F63EC">
      <w:pPr>
        <w:rPr>
          <w:rFonts w:ascii="Tahoma" w:hAnsi="Tahoma" w:cs="Tahoma"/>
          <w:sz w:val="23"/>
          <w:szCs w:val="23"/>
        </w:rPr>
      </w:pPr>
    </w:p>
    <w:p w:rsidR="008F63EC" w:rsidRPr="00B80590" w:rsidRDefault="008F63EC" w:rsidP="008F63EC">
      <w:pPr>
        <w:rPr>
          <w:rFonts w:ascii="Tahoma" w:hAnsi="Tahoma" w:cs="Tahoma"/>
          <w:sz w:val="23"/>
          <w:szCs w:val="23"/>
          <w:u w:val="single"/>
        </w:rPr>
      </w:pP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Pr="00B80590">
        <w:rPr>
          <w:rFonts w:ascii="Tahoma" w:hAnsi="Tahoma" w:cs="Tahoma"/>
          <w:sz w:val="23"/>
          <w:szCs w:val="23"/>
          <w:u w:val="single"/>
        </w:rPr>
        <w:tab/>
      </w:r>
      <w:r w:rsidR="0038025D" w:rsidRPr="00B80590">
        <w:rPr>
          <w:rFonts w:ascii="Tahoma" w:hAnsi="Tahoma" w:cs="Tahoma"/>
          <w:sz w:val="23"/>
          <w:szCs w:val="23"/>
          <w:u w:val="single"/>
        </w:rPr>
        <w:tab/>
      </w:r>
      <w:r w:rsidR="0038025D" w:rsidRPr="00B80590">
        <w:rPr>
          <w:rFonts w:ascii="Tahoma" w:hAnsi="Tahoma" w:cs="Tahoma"/>
          <w:sz w:val="23"/>
          <w:szCs w:val="23"/>
          <w:u w:val="single"/>
        </w:rPr>
        <w:tab/>
      </w:r>
      <w:r w:rsidRPr="00B80590">
        <w:rPr>
          <w:rFonts w:ascii="Tahoma" w:hAnsi="Tahoma" w:cs="Tahoma"/>
          <w:sz w:val="23"/>
          <w:szCs w:val="23"/>
          <w:u w:val="single"/>
        </w:rPr>
        <w:tab/>
      </w:r>
    </w:p>
    <w:p w:rsidR="008F63EC" w:rsidRPr="00B80590" w:rsidRDefault="008F63EC">
      <w:pPr>
        <w:rPr>
          <w:rFonts w:ascii="Tahoma" w:hAnsi="Tahoma" w:cs="Tahoma"/>
          <w:sz w:val="23"/>
          <w:szCs w:val="23"/>
        </w:rPr>
      </w:pPr>
      <w:r w:rsidRPr="00B80590">
        <w:rPr>
          <w:rFonts w:ascii="Tahoma" w:hAnsi="Tahoma" w:cs="Tahoma"/>
          <w:sz w:val="23"/>
          <w:szCs w:val="23"/>
        </w:rPr>
        <w:t>Signature of Representative</w:t>
      </w:r>
    </w:p>
    <w:p w:rsidR="009143A4" w:rsidRPr="00B80590" w:rsidRDefault="009143A4">
      <w:pPr>
        <w:rPr>
          <w:rFonts w:ascii="Tahoma" w:hAnsi="Tahoma" w:cs="Tahoma"/>
          <w:sz w:val="23"/>
          <w:szCs w:val="23"/>
        </w:rPr>
      </w:pPr>
    </w:p>
    <w:p w:rsidR="0038025D" w:rsidRPr="00B80590" w:rsidRDefault="0038025D">
      <w:pPr>
        <w:rPr>
          <w:rFonts w:ascii="Tahoma" w:hAnsi="Tahoma" w:cs="Tahoma"/>
          <w:sz w:val="23"/>
          <w:szCs w:val="23"/>
        </w:rPr>
      </w:pPr>
    </w:p>
    <w:p w:rsidR="0038025D" w:rsidRPr="00B80590" w:rsidRDefault="0038025D">
      <w:pPr>
        <w:rPr>
          <w:rFonts w:ascii="Tahoma" w:hAnsi="Tahoma" w:cs="Tahoma"/>
          <w:sz w:val="23"/>
          <w:szCs w:val="23"/>
        </w:rPr>
      </w:pPr>
      <w:r w:rsidRPr="00B80590">
        <w:rPr>
          <w:rFonts w:ascii="Tahoma" w:hAnsi="Tahoma" w:cs="Tahoma"/>
          <w:sz w:val="23"/>
          <w:szCs w:val="23"/>
        </w:rPr>
        <w:t>Executed this __</w:t>
      </w:r>
      <w:r w:rsidR="0038518B">
        <w:rPr>
          <w:rFonts w:ascii="Tahoma" w:hAnsi="Tahoma" w:cs="Tahoma"/>
          <w:sz w:val="23"/>
          <w:szCs w:val="23"/>
        </w:rPr>
        <w:t>___ day of ________________, 2022</w:t>
      </w:r>
      <w:bookmarkStart w:id="0" w:name="_GoBack"/>
      <w:bookmarkEnd w:id="0"/>
    </w:p>
    <w:p w:rsidR="0038025D" w:rsidRPr="00B80590" w:rsidRDefault="0038025D">
      <w:pPr>
        <w:rPr>
          <w:rFonts w:ascii="Tahoma" w:hAnsi="Tahoma" w:cs="Tahoma"/>
          <w:sz w:val="23"/>
          <w:szCs w:val="23"/>
        </w:rPr>
      </w:pPr>
    </w:p>
    <w:p w:rsidR="0038025D" w:rsidRPr="00B80590" w:rsidRDefault="0038025D">
      <w:pPr>
        <w:rPr>
          <w:rFonts w:ascii="Tahoma" w:hAnsi="Tahoma" w:cs="Tahoma"/>
          <w:sz w:val="23"/>
          <w:szCs w:val="23"/>
        </w:rPr>
      </w:pPr>
    </w:p>
    <w:p w:rsidR="0038025D" w:rsidRPr="00B80590" w:rsidRDefault="0038025D">
      <w:pPr>
        <w:rPr>
          <w:rFonts w:ascii="Tahoma" w:hAnsi="Tahoma" w:cs="Tahoma"/>
          <w:i/>
          <w:sz w:val="23"/>
          <w:szCs w:val="23"/>
        </w:rPr>
      </w:pPr>
      <w:r w:rsidRPr="00B80590">
        <w:rPr>
          <w:rFonts w:ascii="Tahoma" w:hAnsi="Tahoma" w:cs="Tahoma"/>
          <w:i/>
          <w:sz w:val="23"/>
          <w:szCs w:val="23"/>
        </w:rPr>
        <w:t>The Needville Harvest Festival reserves the right to disallow the sale of any food and/or other items.  Items that are not allowed for sale and/or distribution include firearms, fireworks, war or gang-related merchandise, stink bombs, silly string in a can, candy cigarettes, sexually oriented products or magazines, obscene or other undesirable products.</w:t>
      </w:r>
    </w:p>
    <w:p w:rsidR="0038025D" w:rsidRPr="00B80590" w:rsidRDefault="0038025D">
      <w:pPr>
        <w:rPr>
          <w:rFonts w:ascii="Tahoma" w:hAnsi="Tahoma" w:cs="Tahoma"/>
          <w:sz w:val="23"/>
          <w:szCs w:val="23"/>
        </w:rPr>
      </w:pPr>
    </w:p>
    <w:p w:rsidR="0038025D" w:rsidRPr="00B80590" w:rsidRDefault="0038025D" w:rsidP="00903E99">
      <w:pPr>
        <w:jc w:val="center"/>
        <w:rPr>
          <w:rFonts w:ascii="Tahoma" w:hAnsi="Tahoma" w:cs="Tahoma"/>
          <w:b/>
          <w:sz w:val="23"/>
          <w:szCs w:val="23"/>
        </w:rPr>
      </w:pPr>
      <w:r w:rsidRPr="00B80590">
        <w:rPr>
          <w:rFonts w:ascii="Tahoma" w:hAnsi="Tahoma" w:cs="Tahoma"/>
          <w:b/>
          <w:sz w:val="23"/>
          <w:szCs w:val="23"/>
        </w:rPr>
        <w:t>CIVIC FUNCTION – NO REFUNDS</w:t>
      </w:r>
    </w:p>
    <w:sectPr w:rsidR="0038025D" w:rsidRPr="00B80590" w:rsidSect="006330EF">
      <w:pgSz w:w="12240" w:h="15840" w:code="1"/>
      <w:pgMar w:top="720" w:right="1440" w:bottom="72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B2E02"/>
    <w:multiLevelType w:val="hybridMultilevel"/>
    <w:tmpl w:val="8F08ACF4"/>
    <w:lvl w:ilvl="0" w:tplc="04090001">
      <w:start w:val="1"/>
      <w:numFmt w:val="bullet"/>
      <w:lvlText w:val=""/>
      <w:lvlJc w:val="left"/>
      <w:pPr>
        <w:tabs>
          <w:tab w:val="num" w:pos="360"/>
        </w:tabs>
        <w:ind w:left="360" w:hanging="360"/>
      </w:pPr>
      <w:rPr>
        <w:rFonts w:ascii="Symbol" w:hAnsi="Symbol"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2440E3"/>
    <w:multiLevelType w:val="hybridMultilevel"/>
    <w:tmpl w:val="BC26A722"/>
    <w:lvl w:ilvl="0" w:tplc="04090003">
      <w:start w:val="1"/>
      <w:numFmt w:val="bullet"/>
      <w:lvlText w:val="o"/>
      <w:lvlJc w:val="left"/>
      <w:pPr>
        <w:tabs>
          <w:tab w:val="num" w:pos="360"/>
        </w:tabs>
        <w:ind w:left="360" w:hanging="360"/>
      </w:pPr>
      <w:rPr>
        <w:rFonts w:ascii="Courier New" w:hAnsi="Courier New" w:cs="Courier New"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D71509"/>
    <w:multiLevelType w:val="multilevel"/>
    <w:tmpl w:val="BC26A72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Bookman Old Style" w:hAnsi="Bookman Old Styl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B533AE"/>
    <w:multiLevelType w:val="hybridMultilevel"/>
    <w:tmpl w:val="78249206"/>
    <w:lvl w:ilvl="0" w:tplc="04090001">
      <w:start w:val="1"/>
      <w:numFmt w:val="bullet"/>
      <w:lvlText w:val=""/>
      <w:lvlJc w:val="left"/>
      <w:pPr>
        <w:tabs>
          <w:tab w:val="num" w:pos="360"/>
        </w:tabs>
        <w:ind w:left="360" w:hanging="360"/>
      </w:pPr>
      <w:rPr>
        <w:rFonts w:ascii="Symbol" w:hAnsi="Symbol"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23CEB"/>
    <w:multiLevelType w:val="hybridMultilevel"/>
    <w:tmpl w:val="B66CEEC6"/>
    <w:lvl w:ilvl="0" w:tplc="04090001">
      <w:start w:val="1"/>
      <w:numFmt w:val="bullet"/>
      <w:lvlText w:val=""/>
      <w:lvlJc w:val="left"/>
      <w:pPr>
        <w:tabs>
          <w:tab w:val="num" w:pos="360"/>
        </w:tabs>
        <w:ind w:left="360" w:hanging="360"/>
      </w:pPr>
      <w:rPr>
        <w:rFonts w:ascii="Symbol" w:hAnsi="Symbol"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A40B7D"/>
    <w:multiLevelType w:val="multilevel"/>
    <w:tmpl w:val="BC26A72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Bookman Old Style" w:hAnsi="Bookman Old Styl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56E15"/>
    <w:multiLevelType w:val="multilevel"/>
    <w:tmpl w:val="2F36BB6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Bookman Old Style" w:hAnsi="Bookman Old Styl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10"/>
    <w:rsid w:val="00042179"/>
    <w:rsid w:val="000C6B62"/>
    <w:rsid w:val="001D67A9"/>
    <w:rsid w:val="00334CB1"/>
    <w:rsid w:val="00362C25"/>
    <w:rsid w:val="0038025D"/>
    <w:rsid w:val="0038518B"/>
    <w:rsid w:val="003F20E7"/>
    <w:rsid w:val="00422076"/>
    <w:rsid w:val="005073BB"/>
    <w:rsid w:val="00514E7A"/>
    <w:rsid w:val="00523B47"/>
    <w:rsid w:val="005451EC"/>
    <w:rsid w:val="00625FEE"/>
    <w:rsid w:val="006330EF"/>
    <w:rsid w:val="00641876"/>
    <w:rsid w:val="00671BEE"/>
    <w:rsid w:val="00756F10"/>
    <w:rsid w:val="00777916"/>
    <w:rsid w:val="008728E3"/>
    <w:rsid w:val="008F63EC"/>
    <w:rsid w:val="00903E99"/>
    <w:rsid w:val="009143A4"/>
    <w:rsid w:val="00915002"/>
    <w:rsid w:val="009217D2"/>
    <w:rsid w:val="009977B5"/>
    <w:rsid w:val="00A03FE1"/>
    <w:rsid w:val="00A221B1"/>
    <w:rsid w:val="00A82FCC"/>
    <w:rsid w:val="00AA6332"/>
    <w:rsid w:val="00AC0972"/>
    <w:rsid w:val="00B6638E"/>
    <w:rsid w:val="00B80590"/>
    <w:rsid w:val="00DE225F"/>
    <w:rsid w:val="00F153CC"/>
    <w:rsid w:val="00FE629A"/>
    <w:rsid w:val="00FF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D7AE659-03AC-4CB9-8FDD-074C681C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3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27th ANNUAL NEEDVILLE HARVEST FESTIVAL</vt:lpstr>
    </vt:vector>
  </TitlesOfParts>
  <Company>MHHS</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27th ANNUAL NEEDVILLE HARVEST FESTIVAL</dc:title>
  <dc:creator>shwinkel</dc:creator>
  <cp:lastModifiedBy>Kaydey Brewster</cp:lastModifiedBy>
  <cp:revision>3</cp:revision>
  <cp:lastPrinted>2019-03-19T13:22:00Z</cp:lastPrinted>
  <dcterms:created xsi:type="dcterms:W3CDTF">2022-07-18T15:08:00Z</dcterms:created>
  <dcterms:modified xsi:type="dcterms:W3CDTF">2022-07-18T15:08:00Z</dcterms:modified>
</cp:coreProperties>
</file>